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Comprensivo “Anna Frank” </w:t>
      </w:r>
    </w:p>
    <w:p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AGRIGENTO</w:t>
      </w:r>
    </w:p>
    <w:p w:rsidR="00A75126" w:rsidRPr="00A75126" w:rsidRDefault="00DA0937" w:rsidP="00A75126">
      <w:pPr>
        <w:tabs>
          <w:tab w:val="left" w:pos="3657"/>
        </w:tabs>
        <w:spacing w:before="183"/>
        <w:ind w:left="112" w:right="103"/>
        <w:jc w:val="right"/>
        <w:rPr>
          <w:rFonts w:ascii="Times New Roman" w:hAnsi="Times New Roman" w:cs="Times New Roman"/>
          <w:sz w:val="28"/>
          <w:szCs w:val="28"/>
        </w:rPr>
      </w:pPr>
      <w:hyperlink r:id="rId5">
        <w:r w:rsidR="00A75126" w:rsidRPr="00A75126">
          <w:rPr>
            <w:rFonts w:ascii="Times New Roman" w:hAnsi="Times New Roman" w:cs="Times New Roman"/>
            <w:b/>
            <w:color w:val="0000FF"/>
            <w:sz w:val="28"/>
            <w:szCs w:val="28"/>
            <w:u w:val="thick" w:color="0000FF"/>
          </w:rPr>
          <w:t>personaleicfrank@gmail.com</w:t>
        </w:r>
      </w:hyperlink>
    </w:p>
    <w:p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>
        <w:rPr>
          <w:rFonts w:ascii="Times New Roman" w:hAnsi="Times New Roman" w:cs="Times New Roman"/>
          <w:sz w:val="28"/>
          <w:szCs w:val="28"/>
        </w:rPr>
        <w:t>Comprensivo “Anna Frank” di Agrigento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inqualità 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42664C"/>
    <w:rsid w:val="004B1813"/>
    <w:rsid w:val="004F6EC8"/>
    <w:rsid w:val="005103E2"/>
    <w:rsid w:val="006B661E"/>
    <w:rsid w:val="006B707A"/>
    <w:rsid w:val="00761DC0"/>
    <w:rsid w:val="00886D5B"/>
    <w:rsid w:val="00971851"/>
    <w:rsid w:val="009956EF"/>
    <w:rsid w:val="00A75126"/>
    <w:rsid w:val="00BC2108"/>
    <w:rsid w:val="00C31F3F"/>
    <w:rsid w:val="00DA0937"/>
    <w:rsid w:val="00DB6FC2"/>
    <w:rsid w:val="00E16A4C"/>
    <w:rsid w:val="00E240C6"/>
    <w:rsid w:val="00E74693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506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icfra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2021-04-27T06:49:00Z</dcterms:created>
  <dcterms:modified xsi:type="dcterms:W3CDTF">2021-10-01T07:20:00Z</dcterms:modified>
</cp:coreProperties>
</file>